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5FC81" w14:textId="05D0E356" w:rsidR="000B405B" w:rsidRPr="00FF5D32" w:rsidRDefault="000B405B">
      <w:pPr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Введите команду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ping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192.168.1.255</w:t>
      </w:r>
      <w:r w:rsidRPr="00FF5D32">
        <w:rPr>
          <w:rFonts w:ascii="Arial" w:hAnsi="Arial" w:cs="Arial"/>
          <w:color w:val="000000"/>
          <w:sz w:val="28"/>
          <w:szCs w:val="28"/>
        </w:rPr>
        <w:t>. Ее выполнение займет несколько секунд, поскольку узел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MultiServer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получает ответ от каждого устройства в сети.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У нас 4 устройства, поэтому с каждого устройства по 4 ответа</w:t>
      </w:r>
    </w:p>
    <w:p w14:paraId="6736E7A8" w14:textId="71E9B752" w:rsidR="000B405B" w:rsidRPr="00FF5D32" w:rsidRDefault="000B405B">
      <w:pPr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58F2EF32" wp14:editId="4B187F1A">
            <wp:extent cx="5830784" cy="4165278"/>
            <wp:effectExtent l="0" t="0" r="0" b="6985"/>
            <wp:docPr id="1" name="Рисунок 1" descr="Изображение выглядит как текст, снимок экрана, монитор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монитор, компьютер&#10;&#10;Автоматически созданное описание"/>
                    <pic:cNvPicPr/>
                  </pic:nvPicPr>
                  <pic:blipFill rotWithShape="1">
                    <a:blip r:embed="rId4"/>
                    <a:srcRect l="47378" t="4979" b="28165"/>
                    <a:stretch/>
                  </pic:blipFill>
                  <pic:spPr bwMode="auto">
                    <a:xfrm>
                      <a:off x="0" y="0"/>
                      <a:ext cx="5840433" cy="4172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6500E" w14:textId="1EC52103" w:rsidR="000B405B" w:rsidRPr="00FF5D32" w:rsidRDefault="000B405B">
      <w:pPr>
        <w:rPr>
          <w:noProof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В поле URL введите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192.168.1.254</w:t>
      </w:r>
      <w:r w:rsidRPr="00FF5D32">
        <w:rPr>
          <w:rFonts w:ascii="Arial" w:hAnsi="Arial" w:cs="Arial"/>
          <w:color w:val="000000"/>
          <w:sz w:val="28"/>
          <w:szCs w:val="28"/>
        </w:rPr>
        <w:t> и нажмите кнопку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Go</w:t>
      </w:r>
      <w:r w:rsidRPr="00FF5D32">
        <w:rPr>
          <w:rFonts w:ascii="Arial" w:hAnsi="Arial" w:cs="Arial"/>
          <w:color w:val="000000"/>
          <w:sz w:val="28"/>
          <w:szCs w:val="28"/>
        </w:rPr>
        <w:t> (Перейти). В окне моделирования появятся конверты (единицы PDU).</w:t>
      </w:r>
    </w:p>
    <w:p w14:paraId="0D543277" w14:textId="0B902C09" w:rsidR="000B405B" w:rsidRPr="00FF5D32" w:rsidRDefault="000B405B">
      <w:pPr>
        <w:rPr>
          <w:sz w:val="28"/>
          <w:szCs w:val="28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263C3522" wp14:editId="20F62A65">
            <wp:extent cx="5935618" cy="3455719"/>
            <wp:effectExtent l="0" t="0" r="8255" b="0"/>
            <wp:docPr id="2" name="Рисунок 2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5"/>
                    <a:srcRect l="48977" t="28521" r="440" b="15026"/>
                    <a:stretch/>
                  </pic:blipFill>
                  <pic:spPr bwMode="auto">
                    <a:xfrm>
                      <a:off x="0" y="0"/>
                      <a:ext cx="5954891" cy="3466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DE9C4" w14:textId="51C9900C" w:rsidR="000B405B" w:rsidRPr="00FF5D32" w:rsidRDefault="000B405B">
      <w:pPr>
        <w:rPr>
          <w:rFonts w:ascii="Arial" w:hAnsi="Arial" w:cs="Arial"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Выполните команду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ftp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192.168.1.254</w:t>
      </w:r>
      <w:r w:rsidRPr="00FF5D32">
        <w:rPr>
          <w:rFonts w:ascii="Arial" w:hAnsi="Arial" w:cs="Arial"/>
          <w:color w:val="000000"/>
          <w:sz w:val="28"/>
          <w:szCs w:val="28"/>
        </w:rPr>
        <w:t>. В окне моделирования появятся единицы PDU.</w:t>
      </w:r>
      <w:r w:rsidRPr="00FF5D32">
        <w:rPr>
          <w:noProof/>
          <w:sz w:val="28"/>
          <w:szCs w:val="28"/>
        </w:rPr>
        <w:drawing>
          <wp:inline distT="0" distB="0" distL="0" distR="0" wp14:anchorId="5AC06D19" wp14:editId="55870ADA">
            <wp:extent cx="4137508" cy="41801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4774" t="27737" r="7436" b="4361"/>
                    <a:stretch/>
                  </pic:blipFill>
                  <pic:spPr bwMode="auto">
                    <a:xfrm>
                      <a:off x="0" y="0"/>
                      <a:ext cx="4148565" cy="419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C1AE0" w14:textId="4182862A" w:rsidR="000B405B" w:rsidRPr="00FF5D32" w:rsidRDefault="000B405B">
      <w:pPr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lastRenderedPageBreak/>
        <w:t>Выполните команду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nslookup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multiserver.pt.ptu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. В окне моделирования появится единица PDU.</w:t>
      </w:r>
      <w:r w:rsidRPr="00FF5D32">
        <w:rPr>
          <w:noProof/>
          <w:sz w:val="28"/>
          <w:szCs w:val="28"/>
        </w:rPr>
        <w:drawing>
          <wp:inline distT="0" distB="0" distL="0" distR="0" wp14:anchorId="1952743F" wp14:editId="2F3858C4">
            <wp:extent cx="4215740" cy="4104152"/>
            <wp:effectExtent l="0" t="0" r="0" b="0"/>
            <wp:docPr id="4" name="Рисунок 4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7"/>
                    <a:srcRect l="57573" t="28802" r="4441" b="5426"/>
                    <a:stretch/>
                  </pic:blipFill>
                  <pic:spPr bwMode="auto">
                    <a:xfrm>
                      <a:off x="0" y="0"/>
                      <a:ext cx="4222457" cy="4110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47393C" w14:textId="118F3751" w:rsidR="0046705C" w:rsidRPr="00FF5D32" w:rsidRDefault="0046705C">
      <w:pPr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lastRenderedPageBreak/>
        <w:t>Нажмите кнопку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Compose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(Создать) и введите следующие данные:</w:t>
      </w:r>
      <w:r w:rsidRPr="00FF5D32">
        <w:rPr>
          <w:noProof/>
          <w:sz w:val="28"/>
          <w:szCs w:val="28"/>
        </w:rPr>
        <w:drawing>
          <wp:inline distT="0" distB="0" distL="0" distR="0" wp14:anchorId="78DAA95D" wp14:editId="4363F54D">
            <wp:extent cx="5676405" cy="5766722"/>
            <wp:effectExtent l="0" t="0" r="635" b="571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8"/>
                    <a:srcRect l="47978" t="6045" r="2239" b="4005"/>
                    <a:stretch/>
                  </pic:blipFill>
                  <pic:spPr bwMode="auto">
                    <a:xfrm>
                      <a:off x="0" y="0"/>
                      <a:ext cx="5680801" cy="5771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5546B" w14:textId="77777777" w:rsidR="0046705C" w:rsidRPr="00FF5D32" w:rsidRDefault="0046705C" w:rsidP="0046705C">
      <w:pPr>
        <w:pStyle w:val="bodytextl25"/>
        <w:spacing w:before="120" w:beforeAutospacing="0" w:after="120" w:afterAutospacing="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Вам предстоит использовать кнопки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Capture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Forward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(Захватить/вперед) и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Back</w:t>
      </w:r>
      <w:r w:rsidRPr="00FF5D32">
        <w:rPr>
          <w:rFonts w:ascii="Arial" w:hAnsi="Arial" w:cs="Arial"/>
          <w:color w:val="000000"/>
          <w:sz w:val="28"/>
          <w:szCs w:val="28"/>
        </w:rPr>
        <w:t> (Назад) на панели моделирования.</w:t>
      </w:r>
    </w:p>
    <w:p w14:paraId="37D825FD" w14:textId="139767D7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lastRenderedPageBreak/>
        <w:t>А.</w:t>
      </w:r>
      <w:r w:rsidRPr="00FF5D32">
        <w:rPr>
          <w:color w:val="000000"/>
          <w:sz w:val="28"/>
          <w:szCs w:val="28"/>
        </w:rPr>
        <w:t>    </w:t>
      </w:r>
      <w:r w:rsidRPr="00FF5D32">
        <w:rPr>
          <w:rFonts w:ascii="Arial" w:hAnsi="Arial" w:cs="Arial"/>
          <w:color w:val="000000"/>
          <w:sz w:val="28"/>
          <w:szCs w:val="28"/>
        </w:rPr>
        <w:t>Нажмите кнопку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Capture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Forward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(Захватить/вперед) один раз. Все PDU передаются на коммутатор.</w:t>
      </w:r>
      <w:r w:rsidRPr="00FF5D32">
        <w:rPr>
          <w:noProof/>
          <w:sz w:val="28"/>
          <w:szCs w:val="28"/>
        </w:rPr>
        <w:drawing>
          <wp:inline distT="0" distB="0" distL="0" distR="0" wp14:anchorId="1A955527" wp14:editId="38BCE092">
            <wp:extent cx="4750130" cy="3942437"/>
            <wp:effectExtent l="0" t="0" r="0" b="1270"/>
            <wp:docPr id="6" name="Рисунок 6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9"/>
                    <a:srcRect l="45779" t="10666" r="3641" b="14671"/>
                    <a:stretch/>
                  </pic:blipFill>
                  <pic:spPr bwMode="auto">
                    <a:xfrm>
                      <a:off x="0" y="0"/>
                      <a:ext cx="4754828" cy="3946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67031" w14:textId="47331D4B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Снова нажмите кнопку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Capture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Forward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. Некоторые PDU пропали. Как вы думаете, что с ними случилось?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Они все отправились одним пакетом</w:t>
      </w:r>
    </w:p>
    <w:p w14:paraId="77AD824B" w14:textId="0EF79FDD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5B418EDC" wp14:editId="304A3802">
            <wp:extent cx="5628904" cy="4369777"/>
            <wp:effectExtent l="0" t="0" r="0" b="0"/>
            <wp:docPr id="7" name="Рисунок 7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0"/>
                    <a:srcRect l="46578" t="14223" r="4239" b="17871"/>
                    <a:stretch/>
                  </pic:blipFill>
                  <pic:spPr bwMode="auto">
                    <a:xfrm>
                      <a:off x="0" y="0"/>
                      <a:ext cx="5633454" cy="437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C9E0D" w14:textId="1DEF6887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</w:p>
    <w:p w14:paraId="6E29E49D" w14:textId="77777777" w:rsidR="00FA24DB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Нажмите кнопку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Capture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Forward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 xml:space="preserve"> шесть раз. Все клиенты должны получить ответ. Обратите внимание, что в любой момент времени только одна PDU может передаваться по проводу в каждом направлении. </w:t>
      </w:r>
    </w:p>
    <w:p w14:paraId="61A4440B" w14:textId="005D664E" w:rsidR="0046705C" w:rsidRPr="00FF5D32" w:rsidRDefault="00FA24DB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Как это называется? мультиплексирование</w:t>
      </w:r>
      <w:r w:rsidRPr="00FF5D32">
        <w:rPr>
          <w:rFonts w:ascii="Arial" w:hAnsi="Arial" w:cs="Arial"/>
          <w:color w:val="202122"/>
          <w:sz w:val="28"/>
          <w:szCs w:val="28"/>
          <w:shd w:val="clear" w:color="auto" w:fill="FFFFFF"/>
        </w:rPr>
        <w:t> </w:t>
      </w:r>
      <w:r w:rsidRPr="00FF5D32">
        <w:rPr>
          <w:rFonts w:ascii="Arial" w:hAnsi="Arial" w:cs="Arial"/>
          <w:color w:val="202122"/>
          <w:sz w:val="28"/>
          <w:szCs w:val="28"/>
          <w:shd w:val="clear" w:color="auto" w:fill="FFFFFF"/>
        </w:rPr>
        <w:t xml:space="preserve">- </w:t>
      </w:r>
      <w:r w:rsidRPr="00FF5D32">
        <w:rPr>
          <w:rFonts w:ascii="Arial" w:hAnsi="Arial" w:cs="Arial"/>
          <w:color w:val="202122"/>
          <w:sz w:val="28"/>
          <w:szCs w:val="28"/>
          <w:shd w:val="clear" w:color="auto" w:fill="FFFFFF"/>
        </w:rPr>
        <w:t>уплотнение канала связи, то есть передача нескольких потоков данных с меньшей скоростью по одному каналу связи. Или иначе: создание в исходном канале связи нескольких подканалов связи с меньшей пропускной способностью.</w:t>
      </w:r>
    </w:p>
    <w:p w14:paraId="0489B3D3" w14:textId="1A2A739D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lastRenderedPageBreak/>
        <w:t xml:space="preserve">Сначала ответ получит HTTP, затем FTP, затем DNS, и последним ответ получает </w:t>
      </w:r>
      <w:proofErr w:type="spellStart"/>
      <w:r w:rsidRPr="00FF5D32">
        <w:rPr>
          <w:rFonts w:ascii="Arial" w:hAnsi="Arial" w:cs="Arial"/>
          <w:color w:val="000000"/>
          <w:sz w:val="28"/>
          <w:szCs w:val="28"/>
        </w:rPr>
        <w:t>Email</w:t>
      </w:r>
      <w:proofErr w:type="spellEnd"/>
      <w:r w:rsidRPr="00FF5D32">
        <w:rPr>
          <w:noProof/>
          <w:sz w:val="28"/>
          <w:szCs w:val="28"/>
        </w:rPr>
        <w:drawing>
          <wp:inline distT="0" distB="0" distL="0" distR="0" wp14:anchorId="63915A76" wp14:editId="432E886C">
            <wp:extent cx="5533901" cy="4329027"/>
            <wp:effectExtent l="0" t="0" r="0" b="0"/>
            <wp:docPr id="8" name="Рисунок 8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1"/>
                    <a:srcRect l="47378" t="14224" r="4836" b="19293"/>
                    <a:stretch/>
                  </pic:blipFill>
                  <pic:spPr bwMode="auto">
                    <a:xfrm>
                      <a:off x="0" y="0"/>
                      <a:ext cx="5539874" cy="4333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20721" w14:textId="07F874EF" w:rsidR="00FA24DB" w:rsidRPr="00FF5D32" w:rsidRDefault="00FA24DB" w:rsidP="00FA24DB">
      <w:pPr>
        <w:pStyle w:val="substepalpha"/>
        <w:spacing w:before="120" w:beforeAutospacing="0" w:after="120" w:afterAutospacing="0"/>
        <w:rPr>
          <w:rFonts w:ascii="Arial" w:hAnsi="Arial" w:cs="Arial"/>
          <w:color w:val="000000"/>
          <w:sz w:val="28"/>
          <w:szCs w:val="28"/>
        </w:rPr>
      </w:pPr>
    </w:p>
    <w:p w14:paraId="2BEC7405" w14:textId="52A68520" w:rsidR="00FA24DB" w:rsidRPr="00FF5D32" w:rsidRDefault="00FA24DB" w:rsidP="00FA24DB">
      <w:pPr>
        <w:pStyle w:val="substepalpha"/>
        <w:spacing w:before="120" w:beforeAutospacing="0" w:after="120" w:afterAutospacing="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В списке событий на панели в правом верхнем углу окна моделирования отображаются различные PDU. Почему почти все они разного цвета?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Они обозначают разные протоколы</w:t>
      </w:r>
    </w:p>
    <w:p w14:paraId="3D506090" w14:textId="77777777" w:rsidR="00C40BFE" w:rsidRPr="00FF5D32" w:rsidRDefault="00C40BFE" w:rsidP="00FA24DB">
      <w:pPr>
        <w:pStyle w:val="substepalpha"/>
        <w:spacing w:before="120" w:beforeAutospacing="0" w:after="120" w:afterAutospacing="0"/>
        <w:rPr>
          <w:rFonts w:ascii="Arial" w:hAnsi="Arial" w:cs="Arial"/>
          <w:color w:val="000000"/>
          <w:sz w:val="28"/>
          <w:szCs w:val="28"/>
        </w:rPr>
      </w:pPr>
    </w:p>
    <w:p w14:paraId="594DFD0E" w14:textId="57CF0DC7" w:rsidR="00357D22" w:rsidRPr="00FF5D32" w:rsidRDefault="00C40BFE" w:rsidP="00FA24DB">
      <w:pPr>
        <w:pStyle w:val="substepalpha"/>
        <w:spacing w:before="120" w:beforeAutospacing="0" w:after="120" w:afterAutospacing="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HTTP</w:t>
      </w:r>
    </w:p>
    <w:p w14:paraId="20FE51B0" w14:textId="413D6818" w:rsidR="00357D22" w:rsidRPr="00FF5D32" w:rsidRDefault="00357D22" w:rsidP="00FA24DB">
      <w:pPr>
        <w:pStyle w:val="substepalpha"/>
        <w:spacing w:before="120" w:beforeAutospacing="0" w:after="120" w:afterAutospacing="0"/>
        <w:rPr>
          <w:rFonts w:ascii="Arial" w:eastAsiaTheme="minorEastAsia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</w:rPr>
        <w:t>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PDU) и перейдите вниз к последнему разделу. Как помечен данный раздел?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</w:t>
      </w:r>
      <w:r w:rsidRPr="00FF5D32">
        <w:rPr>
          <w:rFonts w:ascii="Arial" w:eastAsiaTheme="minorEastAsia" w:hAnsi="Arial" w:cs="Arial" w:hint="eastAsia"/>
          <w:color w:val="000000"/>
          <w:sz w:val="28"/>
          <w:szCs w:val="28"/>
          <w:lang w:val="kk-KZ"/>
        </w:rPr>
        <w:t>T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kk-KZ"/>
        </w:rPr>
        <w:t>CP</w:t>
      </w:r>
    </w:p>
    <w:p w14:paraId="6BCF2E0B" w14:textId="5BC157D2" w:rsidR="00357D22" w:rsidRPr="00FF5D32" w:rsidRDefault="00357D22" w:rsidP="00FA24DB">
      <w:pPr>
        <w:pStyle w:val="substepalpha"/>
        <w:spacing w:before="120" w:beforeAutospacing="0" w:after="120" w:afterAutospacing="0"/>
        <w:rPr>
          <w:rFonts w:ascii="Arial" w:eastAsiaTheme="minorEastAsia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Можно ли назвать такую связь надежной?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Да, </w:t>
      </w:r>
      <w:r w:rsidRPr="00FF5D32">
        <w:rPr>
          <w:rFonts w:ascii="Arial" w:eastAsiaTheme="minorEastAsia" w:hAnsi="Arial" w:cs="Arial" w:hint="eastAsia"/>
          <w:color w:val="000000"/>
          <w:sz w:val="28"/>
          <w:szCs w:val="28"/>
          <w:lang w:val="kk-KZ"/>
        </w:rPr>
        <w:t>T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kk-KZ"/>
        </w:rPr>
        <w:t xml:space="preserve">CP </w:t>
      </w:r>
      <w:r w:rsidRPr="00FF5D32">
        <w:rPr>
          <w:rFonts w:ascii="Arial" w:eastAsiaTheme="minorEastAsia" w:hAnsi="Arial" w:cs="Arial"/>
          <w:color w:val="000000"/>
          <w:sz w:val="28"/>
          <w:szCs w:val="28"/>
        </w:rPr>
        <w:t>используется</w:t>
      </w:r>
    </w:p>
    <w:p w14:paraId="3B04BA25" w14:textId="4E4D32F9" w:rsidR="00357D22" w:rsidRPr="00FF5D32" w:rsidRDefault="00357D22" w:rsidP="00FA24DB">
      <w:pPr>
        <w:pStyle w:val="substepalpha"/>
        <w:spacing w:before="120" w:beforeAutospacing="0" w:after="120" w:afterAutospacing="0"/>
        <w:rPr>
          <w:rFonts w:ascii="Arial" w:hAnsi="Arial" w:cs="Arial"/>
          <w:b/>
          <w:bCs/>
          <w:color w:val="444444"/>
          <w:sz w:val="28"/>
          <w:szCs w:val="28"/>
          <w:shd w:val="clear" w:color="auto" w:fill="BFBFBF"/>
          <w:lang w:val="en-US"/>
        </w:rPr>
      </w:pP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SRC PORT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,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DEST PORT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,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SEQUENCE NUM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и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ACK NUM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 xml:space="preserve"> – </w:t>
      </w:r>
      <w:r w:rsidRPr="00FF5D32">
        <w:rPr>
          <w:rFonts w:ascii="Arial" w:hAnsi="Arial" w:cs="Arial"/>
          <w:b/>
          <w:bCs/>
          <w:color w:val="444444"/>
          <w:sz w:val="28"/>
          <w:szCs w:val="28"/>
          <w:shd w:val="clear" w:color="auto" w:fill="BFBFBF"/>
          <w:lang w:val="en-US"/>
        </w:rPr>
        <w:t>102</w:t>
      </w:r>
      <w:r w:rsidRPr="00FF5D32">
        <w:rPr>
          <w:rFonts w:ascii="Arial" w:hAnsi="Arial" w:cs="Arial"/>
          <w:b/>
          <w:bCs/>
          <w:color w:val="444444"/>
          <w:sz w:val="28"/>
          <w:szCs w:val="28"/>
          <w:shd w:val="clear" w:color="auto" w:fill="BFBFBF"/>
          <w:lang w:val="en-US"/>
        </w:rPr>
        <w:t xml:space="preserve">5, </w:t>
      </w:r>
      <w:r w:rsidRPr="00FF5D32">
        <w:rPr>
          <w:rFonts w:ascii="Arial" w:hAnsi="Arial" w:cs="Arial"/>
          <w:b/>
          <w:bCs/>
          <w:color w:val="444444"/>
          <w:sz w:val="28"/>
          <w:szCs w:val="28"/>
          <w:shd w:val="clear" w:color="auto" w:fill="BFBFBF"/>
          <w:lang w:val="en-US"/>
        </w:rPr>
        <w:t>80, 1, 1</w:t>
      </w:r>
    </w:p>
    <w:p w14:paraId="6F104158" w14:textId="59054A6A" w:rsidR="00357D22" w:rsidRPr="00FF5D32" w:rsidRDefault="00357D22" w:rsidP="00FA24DB">
      <w:pPr>
        <w:pStyle w:val="substepalpha"/>
        <w:spacing w:before="120" w:beforeAutospacing="0" w:after="120" w:afterAutospacing="0"/>
        <w:rPr>
          <w:rFonts w:ascii="Arial" w:eastAsiaTheme="minorEastAsia" w:hAnsi="Arial" w:cs="Arial" w:hint="eastAsia"/>
          <w:color w:val="000000"/>
          <w:sz w:val="28"/>
          <w:szCs w:val="28"/>
          <w:lang w:val="en-US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1637C7D9" wp14:editId="24CE8FB9">
            <wp:extent cx="4595750" cy="158935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392" t="41606" r="38828" b="38848"/>
                    <a:stretch/>
                  </pic:blipFill>
                  <pic:spPr bwMode="auto">
                    <a:xfrm>
                      <a:off x="0" y="0"/>
                      <a:ext cx="4631191" cy="1601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5043C" w14:textId="7B4E7CB1" w:rsidR="0046705C" w:rsidRPr="00FF5D32" w:rsidRDefault="0046705C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</w:p>
    <w:p w14:paraId="06C78AAD" w14:textId="0228C415" w:rsidR="00357D22" w:rsidRPr="00FF5D32" w:rsidRDefault="00357D22" w:rsidP="00357D22">
      <w:pPr>
        <w:pStyle w:val="substepalpha"/>
        <w:spacing w:before="120" w:beforeAutospacing="0" w:after="120" w:afterAutospacing="0"/>
        <w:ind w:left="720" w:hanging="360"/>
        <w:rPr>
          <w:rFonts w:ascii="Arial" w:eastAsiaTheme="minorEastAsia" w:hAnsi="Arial" w:cs="Arial" w:hint="eastAsia"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Щелкните конверт PDU и 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</w:t>
      </w:r>
      <w:proofErr w:type="gramStart"/>
      <w:r w:rsidRPr="00FF5D32">
        <w:rPr>
          <w:rFonts w:ascii="Arial" w:hAnsi="Arial" w:cs="Arial"/>
          <w:color w:val="000000"/>
          <w:sz w:val="28"/>
          <w:szCs w:val="28"/>
        </w:rPr>
        <w:t>)..</w:t>
      </w:r>
      <w:proofErr w:type="gramEnd"/>
      <w:r w:rsidRPr="00FF5D32">
        <w:rPr>
          <w:rFonts w:ascii="Arial" w:hAnsi="Arial" w:cs="Arial"/>
          <w:color w:val="000000"/>
          <w:sz w:val="28"/>
          <w:szCs w:val="28"/>
        </w:rPr>
        <w:t xml:space="preserve"> Чем отличаются порт и порядковые номера от имевшихся ранее?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</w:t>
      </w:r>
      <w:r w:rsidRPr="00FF5D32">
        <w:rPr>
          <w:rFonts w:ascii="Arial" w:eastAsiaTheme="minorEastAsia" w:hAnsi="Arial" w:cs="Arial"/>
          <w:color w:val="000000"/>
          <w:sz w:val="28"/>
          <w:szCs w:val="28"/>
        </w:rPr>
        <w:t xml:space="preserve">Source и </w:t>
      </w:r>
      <w:proofErr w:type="spellStart"/>
      <w:r w:rsidRPr="00FF5D32">
        <w:rPr>
          <w:rFonts w:ascii="Arial" w:eastAsiaTheme="minorEastAsia" w:hAnsi="Arial" w:cs="Arial"/>
          <w:color w:val="000000"/>
          <w:sz w:val="28"/>
          <w:szCs w:val="28"/>
        </w:rPr>
        <w:t>destination</w:t>
      </w:r>
      <w:proofErr w:type="spellEnd"/>
      <w:r w:rsidRPr="00FF5D32">
        <w:rPr>
          <w:rFonts w:ascii="Arial" w:eastAsiaTheme="minorEastAsia" w:hAnsi="Arial" w:cs="Arial"/>
          <w:color w:val="000000"/>
          <w:sz w:val="28"/>
          <w:szCs w:val="28"/>
        </w:rPr>
        <w:t xml:space="preserve"> </w:t>
      </w:r>
      <w:proofErr w:type="spellStart"/>
      <w:r w:rsidRPr="00FF5D32">
        <w:rPr>
          <w:rFonts w:ascii="Arial" w:eastAsiaTheme="minorEastAsia" w:hAnsi="Arial" w:cs="Arial"/>
          <w:color w:val="000000"/>
          <w:sz w:val="28"/>
          <w:szCs w:val="28"/>
        </w:rPr>
        <w:t>port</w:t>
      </w:r>
      <w:proofErr w:type="spellEnd"/>
      <w:r w:rsidRPr="00FF5D32">
        <w:rPr>
          <w:rFonts w:ascii="Arial" w:eastAsiaTheme="minorEastAsia" w:hAnsi="Arial" w:cs="Arial"/>
          <w:color w:val="000000"/>
          <w:sz w:val="28"/>
          <w:szCs w:val="28"/>
        </w:rPr>
        <w:t xml:space="preserve"> поменялись местами, </w:t>
      </w:r>
      <w:proofErr w:type="spellStart"/>
      <w:r w:rsidRPr="00FF5D32">
        <w:rPr>
          <w:rFonts w:ascii="Arial" w:eastAsiaTheme="minorEastAsia" w:hAnsi="Arial" w:cs="Arial"/>
          <w:color w:val="000000"/>
          <w:sz w:val="28"/>
          <w:szCs w:val="28"/>
        </w:rPr>
        <w:t>ack</w:t>
      </w:r>
      <w:proofErr w:type="spellEnd"/>
      <w:r w:rsidRPr="00FF5D32">
        <w:rPr>
          <w:rFonts w:ascii="Arial" w:eastAsiaTheme="minorEastAsia" w:hAnsi="Arial" w:cs="Arial"/>
          <w:color w:val="000000"/>
          <w:sz w:val="28"/>
          <w:szCs w:val="28"/>
        </w:rPr>
        <w:t xml:space="preserve"> </w:t>
      </w:r>
      <w:proofErr w:type="spellStart"/>
      <w:r w:rsidRPr="00FF5D32">
        <w:rPr>
          <w:rFonts w:ascii="Arial" w:eastAsiaTheme="minorEastAsia" w:hAnsi="Arial" w:cs="Arial"/>
          <w:color w:val="000000"/>
          <w:sz w:val="28"/>
          <w:szCs w:val="28"/>
        </w:rPr>
        <w:t>num</w:t>
      </w:r>
      <w:proofErr w:type="spellEnd"/>
      <w:r w:rsidRPr="00FF5D32">
        <w:rPr>
          <w:rFonts w:ascii="Arial" w:eastAsiaTheme="minorEastAsia" w:hAnsi="Arial" w:cs="Arial"/>
          <w:color w:val="000000"/>
          <w:sz w:val="28"/>
          <w:szCs w:val="28"/>
        </w:rPr>
        <w:t xml:space="preserve"> 1</w:t>
      </w:r>
    </w:p>
    <w:p w14:paraId="4EB7247F" w14:textId="70F701DD" w:rsidR="00357D22" w:rsidRPr="00FF5D32" w:rsidRDefault="00357D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335A00F0" wp14:editId="33FA0E4A">
            <wp:extent cx="4892633" cy="5500189"/>
            <wp:effectExtent l="0" t="0" r="381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8787" t="9957" r="34226" b="16093"/>
                    <a:stretch/>
                  </pic:blipFill>
                  <pic:spPr bwMode="auto">
                    <a:xfrm>
                      <a:off x="0" y="0"/>
                      <a:ext cx="4902343" cy="551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69E2" w14:textId="3076D3C0" w:rsidR="00357D22" w:rsidRPr="00FF5D32" w:rsidRDefault="00357D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 </w:t>
      </w:r>
      <w:r w:rsidRPr="00FF5D32">
        <w:rPr>
          <w:rFonts w:ascii="Arial" w:hAnsi="Arial" w:cs="Arial"/>
          <w:color w:val="000000"/>
          <w:sz w:val="28"/>
          <w:szCs w:val="28"/>
        </w:rPr>
        <w:t>Это вторая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PDU </w:t>
      </w:r>
      <w:r w:rsidRPr="00FF5D32">
        <w:rPr>
          <w:rFonts w:ascii="Arial" w:hAnsi="Arial" w:cs="Arial"/>
          <w:color w:val="000000"/>
          <w:sz w:val="28"/>
          <w:szCs w:val="28"/>
        </w:rPr>
        <w:t>другого цвета, которую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HTTP Client</w:t>
      </w:r>
      <w:r w:rsidRPr="00FF5D32">
        <w:rPr>
          <w:rFonts w:ascii="Arial" w:hAnsi="Arial" w:cs="Arial"/>
          <w:color w:val="000000"/>
          <w:sz w:val="28"/>
          <w:szCs w:val="28"/>
        </w:rPr>
        <w:t> подготовил для отправки на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MultiServer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. Это начало сеанса связи по протоколу HTTP. Щелкните второй конверт PDU и 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Outbount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об исходящей PDU).</w:t>
      </w:r>
    </w:p>
    <w:p w14:paraId="018B6417" w14:textId="77777777" w:rsidR="00357D22" w:rsidRPr="00FF5D32" w:rsidRDefault="00357D22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</w:p>
    <w:p w14:paraId="59A64CF5" w14:textId="00015D82" w:rsidR="00357D22" w:rsidRPr="00FF5D32" w:rsidRDefault="00357D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558C214B" wp14:editId="54C0B58A">
            <wp:extent cx="4678878" cy="4995020"/>
            <wp:effectExtent l="0" t="0" r="7620" b="0"/>
            <wp:docPr id="11" name="Рисунок 11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4"/>
                    <a:srcRect l="28587" t="11023" r="33027" b="16093"/>
                    <a:stretch/>
                  </pic:blipFill>
                  <pic:spPr bwMode="auto">
                    <a:xfrm>
                      <a:off x="0" y="0"/>
                      <a:ext cx="4682449" cy="499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CE6B1" w14:textId="6E33F7B4" w:rsidR="00357D22" w:rsidRPr="00FF5D32" w:rsidRDefault="0025617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Какие данные теперь показаны в разделе TCP? Чем отличаются порт и порядковые номера от предыдущих двух PDU?</w:t>
      </w:r>
    </w:p>
    <w:p w14:paraId="1C8E9D04" w14:textId="262A5AA7" w:rsidR="0025617E" w:rsidRPr="00FF5D32" w:rsidRDefault="0025617E" w:rsidP="0025617E">
      <w:pPr>
        <w:pStyle w:val="substepalpha"/>
        <w:spacing w:before="120" w:beforeAutospacing="0" w:after="120" w:afterAutospacing="0"/>
        <w:rPr>
          <w:rFonts w:ascii="Arial" w:eastAsiaTheme="minorEastAsia" w:hAnsi="Arial" w:cs="Arial" w:hint="eastAsia"/>
          <w:color w:val="000000"/>
          <w:sz w:val="28"/>
          <w:szCs w:val="28"/>
          <w:lang w:val="en-US"/>
        </w:rPr>
      </w:pPr>
      <w:r w:rsidRPr="00FF5D32">
        <w:rPr>
          <w:rFonts w:ascii="Arial" w:eastAsiaTheme="minorEastAsia" w:hAnsi="Arial" w:cs="Arial"/>
          <w:color w:val="000000"/>
          <w:sz w:val="28"/>
          <w:szCs w:val="28"/>
          <w:lang w:val="en-US"/>
        </w:rPr>
        <w:t xml:space="preserve"> 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en-US"/>
        </w:rPr>
        <w:t xml:space="preserve">Source </w:t>
      </w:r>
      <w:r w:rsidRPr="00FF5D32">
        <w:rPr>
          <w:rFonts w:ascii="Arial" w:eastAsiaTheme="minorEastAsia" w:hAnsi="Arial" w:cs="Arial"/>
          <w:color w:val="000000"/>
          <w:sz w:val="28"/>
          <w:szCs w:val="28"/>
        </w:rPr>
        <w:t>и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en-US"/>
        </w:rPr>
        <w:t xml:space="preserve"> destination port </w:t>
      </w:r>
      <w:r w:rsidRPr="00FF5D32">
        <w:rPr>
          <w:rFonts w:ascii="Arial" w:eastAsiaTheme="minorEastAsia" w:hAnsi="Arial" w:cs="Arial"/>
          <w:color w:val="000000"/>
          <w:sz w:val="28"/>
          <w:szCs w:val="28"/>
        </w:rPr>
        <w:t>поменялись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en-US"/>
        </w:rPr>
        <w:t xml:space="preserve"> </w:t>
      </w:r>
      <w:r w:rsidRPr="00FF5D32">
        <w:rPr>
          <w:rFonts w:ascii="Arial" w:eastAsiaTheme="minorEastAsia" w:hAnsi="Arial" w:cs="Arial"/>
          <w:color w:val="000000"/>
          <w:sz w:val="28"/>
          <w:szCs w:val="28"/>
        </w:rPr>
        <w:t>местами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en-US"/>
        </w:rPr>
        <w:t>, ack num 1</w:t>
      </w:r>
    </w:p>
    <w:p w14:paraId="5AB2A30F" w14:textId="75E333DC" w:rsidR="0025617E" w:rsidRPr="00FF5D32" w:rsidRDefault="0025617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</w:p>
    <w:p w14:paraId="28496C9E" w14:textId="254B2BAF" w:rsidR="0025617E" w:rsidRPr="00FF5D32" w:rsidRDefault="0025617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b/>
          <w:bCs/>
          <w:color w:val="000000"/>
          <w:sz w:val="28"/>
          <w:szCs w:val="28"/>
          <w:lang w:val="en-US"/>
        </w:rPr>
      </w:pP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FTP</w:t>
      </w:r>
    </w:p>
    <w:p w14:paraId="4FD797BD" w14:textId="47D99C29" w:rsidR="0025617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  <w:r w:rsidRPr="00FF5D32">
        <w:rPr>
          <w:rFonts w:ascii="Arial" w:hAnsi="Arial" w:cs="Arial"/>
          <w:color w:val="000000"/>
          <w:sz w:val="28"/>
          <w:szCs w:val="28"/>
        </w:rPr>
        <w:t>Запишите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 w:rsidRPr="00FF5D32">
        <w:rPr>
          <w:rFonts w:ascii="Arial" w:hAnsi="Arial" w:cs="Arial"/>
          <w:color w:val="000000"/>
          <w:sz w:val="28"/>
          <w:szCs w:val="28"/>
        </w:rPr>
        <w:t>значения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 xml:space="preserve"> </w:t>
      </w:r>
      <w:r w:rsidRPr="00FF5D32">
        <w:rPr>
          <w:rFonts w:ascii="Arial" w:hAnsi="Arial" w:cs="Arial"/>
          <w:color w:val="000000"/>
          <w:sz w:val="28"/>
          <w:szCs w:val="28"/>
        </w:rPr>
        <w:t>параметров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SRC PORT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,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DEST PORT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,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SEQUENCE NUM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и</w:t>
      </w:r>
      <w:r w:rsidRPr="00FF5D32">
        <w:rPr>
          <w:rFonts w:ascii="Arial" w:hAnsi="Arial" w:cs="Arial"/>
          <w:color w:val="000000"/>
          <w:sz w:val="28"/>
          <w:szCs w:val="28"/>
          <w:lang w:val="en-US"/>
        </w:rPr>
        <w:t> </w:t>
      </w:r>
      <w:r w:rsidRPr="00FF5D32">
        <w:rPr>
          <w:rFonts w:ascii="Arial" w:hAnsi="Arial" w:cs="Arial"/>
          <w:b/>
          <w:bCs/>
          <w:color w:val="000000"/>
          <w:sz w:val="28"/>
          <w:szCs w:val="28"/>
          <w:lang w:val="en-US"/>
        </w:rPr>
        <w:t>ACK NUM</w:t>
      </w:r>
    </w:p>
    <w:p w14:paraId="0248BBAC" w14:textId="1F795215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  <w:r w:rsidRPr="00FF5D32">
        <w:rPr>
          <w:rFonts w:ascii="Arial" w:hAnsi="Arial" w:cs="Arial"/>
          <w:color w:val="000000"/>
          <w:sz w:val="28"/>
          <w:szCs w:val="28"/>
          <w:lang w:val="en-US"/>
        </w:rPr>
        <w:t>1025,21,0,0</w:t>
      </w:r>
    </w:p>
    <w:p w14:paraId="0C4EAEB9" w14:textId="4191A06F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</w:p>
    <w:p w14:paraId="658E52AF" w14:textId="6F053642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Щелкните конверт PDU и 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</w:t>
      </w:r>
      <w:proofErr w:type="gramStart"/>
      <w:r w:rsidRPr="00FF5D32">
        <w:rPr>
          <w:rFonts w:ascii="Arial" w:hAnsi="Arial" w:cs="Arial"/>
          <w:color w:val="000000"/>
          <w:sz w:val="28"/>
          <w:szCs w:val="28"/>
        </w:rPr>
        <w:t>)..</w:t>
      </w:r>
      <w:proofErr w:type="gramEnd"/>
      <w:r w:rsidRPr="00FF5D32">
        <w:rPr>
          <w:rFonts w:ascii="Arial" w:hAnsi="Arial" w:cs="Arial"/>
          <w:color w:val="000000"/>
          <w:sz w:val="28"/>
          <w:szCs w:val="28"/>
        </w:rPr>
        <w:t xml:space="preserve"> Чем отличаются порт и порядковые номера от имевшихся ранее?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21,1025,0,1, </w:t>
      </w:r>
      <w:proofErr w:type="spellStart"/>
      <w:r w:rsidRPr="00FF5D32">
        <w:rPr>
          <w:rFonts w:ascii="Arial" w:hAnsi="Arial" w:cs="Arial"/>
          <w:color w:val="000000"/>
          <w:sz w:val="28"/>
          <w:szCs w:val="28"/>
        </w:rPr>
        <w:t>syn+ack</w:t>
      </w:r>
      <w:proofErr w:type="spellEnd"/>
    </w:p>
    <w:p w14:paraId="0AC4A921" w14:textId="55241D8B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2AC4BC59" wp14:editId="640093D0">
            <wp:extent cx="5533901" cy="5675616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587" t="10668" r="32626" b="18582"/>
                    <a:stretch/>
                  </pic:blipFill>
                  <pic:spPr bwMode="auto">
                    <a:xfrm>
                      <a:off x="0" y="0"/>
                      <a:ext cx="5538831" cy="568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8C9DA" w14:textId="73149605" w:rsidR="0025617E" w:rsidRPr="00FF5D32" w:rsidRDefault="0025617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</w:p>
    <w:p w14:paraId="77CC3852" w14:textId="1A85CAE4" w:rsidR="0025617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Щелкните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Outbound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об исходящей PDU). Чем отличаются порт и порядковые номера от предыдущих двух результатов?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1025,21,1,1</w:t>
      </w:r>
    </w:p>
    <w:p w14:paraId="58440E4C" w14:textId="77777777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</w:p>
    <w:p w14:paraId="5D4FEECE" w14:textId="19C542C7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3352C1A4" wp14:editId="44810D1B">
            <wp:extent cx="4702628" cy="5063922"/>
            <wp:effectExtent l="0" t="0" r="317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7787" t="11023" r="33228" b="14315"/>
                    <a:stretch/>
                  </pic:blipFill>
                  <pic:spPr bwMode="auto">
                    <a:xfrm>
                      <a:off x="0" y="0"/>
                      <a:ext cx="4705543" cy="506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B8B0E" w14:textId="1C051161" w:rsidR="00C40BFE" w:rsidRPr="00FF5D32" w:rsidRDefault="00C40BFE" w:rsidP="00C40BFE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Закройте PDU и нажимайте кнопку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Capture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/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Forward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(Захватить/вперед) до тех пор, пока вторая PDU не вернется на узел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FTP Client</w:t>
      </w:r>
      <w:r w:rsidRPr="00FF5D32">
        <w:rPr>
          <w:rFonts w:ascii="Arial" w:hAnsi="Arial" w:cs="Arial"/>
          <w:color w:val="000000"/>
          <w:sz w:val="28"/>
          <w:szCs w:val="28"/>
        </w:rPr>
        <w:t>. Единица PDU обозначена другим цветом</w:t>
      </w:r>
    </w:p>
    <w:p w14:paraId="628874F5" w14:textId="097876E8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05460D60" wp14:editId="6A032D0B">
            <wp:extent cx="4156363" cy="2829912"/>
            <wp:effectExtent l="0" t="0" r="0" b="8890"/>
            <wp:docPr id="14" name="Рисунок 14" descr="Изображение выглядит как текст, снимок экрана, компьюте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компьютер, внутренний&#10;&#10;Автоматически созданное описание"/>
                    <pic:cNvPicPr/>
                  </pic:nvPicPr>
                  <pic:blipFill rotWithShape="1">
                    <a:blip r:embed="rId17"/>
                    <a:srcRect l="48777" t="24537" r="14233" b="30670"/>
                    <a:stretch/>
                  </pic:blipFill>
                  <pic:spPr bwMode="auto">
                    <a:xfrm>
                      <a:off x="0" y="0"/>
                      <a:ext cx="4162124" cy="2833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1D173" w14:textId="62034CD7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lastRenderedPageBreak/>
        <w:t>Щелкните PDU и выберите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PDU). Прокрутите страницу вниз до раздела TCP. Какое сообщение было получено от сервера?</w:t>
      </w:r>
      <w:r w:rsidRPr="00FF5D32">
        <w:rPr>
          <w:noProof/>
          <w:sz w:val="28"/>
          <w:szCs w:val="28"/>
        </w:rPr>
        <w:drawing>
          <wp:inline distT="0" distB="0" distL="0" distR="0" wp14:anchorId="600C0ECC" wp14:editId="4AA99E99">
            <wp:extent cx="5759475" cy="1583281"/>
            <wp:effectExtent l="0" t="0" r="0" b="0"/>
            <wp:docPr id="15" name="Рисунок 15" descr="Изображение выглядит как текст, снимок экрана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внутренний&#10;&#10;Автоматически созданное описание"/>
                    <pic:cNvPicPr/>
                  </pic:nvPicPr>
                  <pic:blipFill rotWithShape="1">
                    <a:blip r:embed="rId18"/>
                    <a:srcRect l="30186" t="66135" r="37827" b="18226"/>
                    <a:stretch/>
                  </pic:blipFill>
                  <pic:spPr bwMode="auto">
                    <a:xfrm>
                      <a:off x="0" y="0"/>
                      <a:ext cx="5785263" cy="159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7C420" w14:textId="4F3F3399" w:rsidR="00C40BFE" w:rsidRPr="00FF5D32" w:rsidRDefault="00C40BF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 xml:space="preserve">DNS </w:t>
      </w:r>
      <w:proofErr w:type="spellStart"/>
      <w:r w:rsidRPr="00FF5D32">
        <w:rPr>
          <w:rFonts w:ascii="Arial" w:hAnsi="Arial" w:cs="Arial"/>
          <w:color w:val="000000"/>
          <w:sz w:val="28"/>
          <w:szCs w:val="28"/>
        </w:rPr>
        <w:t>client</w:t>
      </w:r>
      <w:proofErr w:type="spellEnd"/>
    </w:p>
    <w:p w14:paraId="478BC069" w14:textId="77777777" w:rsidR="00291E22" w:rsidRPr="00FF5D32" w:rsidRDefault="00C40BFE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PDU) и перейдите вниз к</w:t>
      </w:r>
      <w:r w:rsidR="00291E22" w:rsidRPr="00FF5D32">
        <w:rPr>
          <w:rFonts w:ascii="Arial" w:hAnsi="Arial" w:cs="Arial"/>
          <w:color w:val="000000"/>
          <w:sz w:val="28"/>
          <w:szCs w:val="28"/>
        </w:rPr>
        <w:t xml:space="preserve"> </w:t>
      </w:r>
      <w:r w:rsidRPr="00FF5D32">
        <w:rPr>
          <w:rFonts w:ascii="Arial" w:hAnsi="Arial" w:cs="Arial"/>
          <w:color w:val="000000"/>
          <w:sz w:val="28"/>
          <w:szCs w:val="28"/>
        </w:rPr>
        <w:t>последнему разделу. Как помечен данный раздел?</w:t>
      </w:r>
      <w:r w:rsidR="00291E22" w:rsidRPr="00FF5D32">
        <w:rPr>
          <w:rFonts w:ascii="Arial" w:hAnsi="Arial" w:cs="Arial"/>
          <w:color w:val="000000"/>
          <w:sz w:val="28"/>
          <w:szCs w:val="28"/>
        </w:rPr>
        <w:t xml:space="preserve"> UDP</w:t>
      </w:r>
    </w:p>
    <w:p w14:paraId="3B27D13D" w14:textId="77777777" w:rsidR="00291E22" w:rsidRPr="00FF5D32" w:rsidRDefault="00C40BFE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Можно ли назвать такую связь надежной?</w:t>
      </w:r>
      <w:r w:rsidR="00291E22" w:rsidRPr="00FF5D32">
        <w:rPr>
          <w:rFonts w:ascii="Arial" w:hAnsi="Arial" w:cs="Arial"/>
          <w:color w:val="000000"/>
          <w:sz w:val="28"/>
          <w:szCs w:val="28"/>
        </w:rPr>
        <w:t xml:space="preserve"> Нет</w:t>
      </w:r>
    </w:p>
    <w:p w14:paraId="7A34A8DA" w14:textId="6F41BE36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rFonts w:ascii="Arial" w:hAnsi="Arial" w:cs="Arial"/>
          <w:color w:val="000000"/>
          <w:sz w:val="28"/>
          <w:szCs w:val="28"/>
        </w:rPr>
        <w:t>Запишите значения параметров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SRC PORT</w:t>
      </w:r>
      <w:r w:rsidRPr="00FF5D32">
        <w:rPr>
          <w:rFonts w:ascii="Arial" w:hAnsi="Arial" w:cs="Arial"/>
          <w:color w:val="000000"/>
          <w:sz w:val="28"/>
          <w:szCs w:val="28"/>
        </w:rPr>
        <w:t> и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DEST PORT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. </w:t>
      </w:r>
      <w:r w:rsidRPr="00FF5D32">
        <w:rPr>
          <w:rFonts w:ascii="Arial" w:hAnsi="Arial" w:cs="Arial"/>
          <w:color w:val="000000"/>
          <w:sz w:val="28"/>
          <w:szCs w:val="28"/>
        </w:rPr>
        <w:t>1025, 53</w:t>
      </w:r>
    </w:p>
    <w:p w14:paraId="16D3E5BC" w14:textId="02354BBC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</w:rPr>
        <w:t>Почему отсутствует порядковый номер и номер подтверждения?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Потому что </w:t>
      </w:r>
      <w:r w:rsidRPr="00FF5D32">
        <w:rPr>
          <w:rFonts w:ascii="Arial" w:hAnsi="Arial" w:cs="Arial"/>
          <w:color w:val="000000"/>
          <w:sz w:val="28"/>
          <w:szCs w:val="28"/>
          <w:lang w:val="kk-KZ"/>
        </w:rPr>
        <w:t>UDP не установил надежную связь</w:t>
      </w:r>
    </w:p>
    <w:p w14:paraId="616D750E" w14:textId="27F1AE97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</w:rPr>
        <w:t>Щелкните конверт PDU и откройте вкладку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Inbound</w:t>
      </w:r>
      <w:proofErr w:type="spellEnd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 xml:space="preserve"> PDU 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Details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 (Сведения о входящей PDU</w:t>
      </w:r>
      <w:proofErr w:type="gramStart"/>
      <w:r w:rsidRPr="00FF5D32">
        <w:rPr>
          <w:rFonts w:ascii="Arial" w:hAnsi="Arial" w:cs="Arial"/>
          <w:color w:val="000000"/>
          <w:sz w:val="28"/>
          <w:szCs w:val="28"/>
        </w:rPr>
        <w:t>)..</w:t>
      </w:r>
      <w:proofErr w:type="gramEnd"/>
      <w:r w:rsidRPr="00FF5D32">
        <w:rPr>
          <w:rFonts w:ascii="Arial" w:hAnsi="Arial" w:cs="Arial"/>
          <w:color w:val="000000"/>
          <w:sz w:val="28"/>
          <w:szCs w:val="28"/>
        </w:rPr>
        <w:t xml:space="preserve"> </w:t>
      </w:r>
    </w:p>
    <w:p w14:paraId="47044252" w14:textId="7DC39C9C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0C99F319" wp14:editId="7FBB71E7">
            <wp:extent cx="5640779" cy="17762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186" t="37697" r="36820" b="43825"/>
                    <a:stretch/>
                  </pic:blipFill>
                  <pic:spPr bwMode="auto">
                    <a:xfrm>
                      <a:off x="0" y="0"/>
                      <a:ext cx="5670122" cy="178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C10FF" w14:textId="1BB8AEE4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</w:rPr>
        <w:t>Чем отличаются порт и порядковые номера от имевшихся ранее?</w:t>
      </w:r>
      <w:r w:rsidRPr="00FF5D32">
        <w:rPr>
          <w:rFonts w:ascii="Arial" w:hAnsi="Arial" w:cs="Arial"/>
          <w:color w:val="000000"/>
          <w:sz w:val="28"/>
          <w:szCs w:val="28"/>
          <w:lang w:val="kk-KZ"/>
        </w:rPr>
        <w:t xml:space="preserve"> 53, 1025. Поменялись местами</w:t>
      </w:r>
    </w:p>
    <w:p w14:paraId="43C70DB2" w14:textId="686C2988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eastAsiaTheme="minorEastAsia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</w:rPr>
        <w:t>Как называется последний раздел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PDU</w:t>
      </w:r>
      <w:r w:rsidRPr="00FF5D32">
        <w:rPr>
          <w:rFonts w:ascii="Arial" w:hAnsi="Arial" w:cs="Arial"/>
          <w:color w:val="000000"/>
          <w:sz w:val="28"/>
          <w:szCs w:val="28"/>
        </w:rPr>
        <w:t>?</w:t>
      </w:r>
      <w:r w:rsidRPr="00FF5D32">
        <w:rPr>
          <w:rFonts w:ascii="Arial" w:hAnsi="Arial" w:cs="Arial"/>
          <w:color w:val="000000"/>
          <w:sz w:val="28"/>
          <w:szCs w:val="28"/>
        </w:rPr>
        <w:t xml:space="preserve"> </w:t>
      </w:r>
      <w:r w:rsidRPr="00FF5D32">
        <w:rPr>
          <w:rFonts w:ascii="Arial" w:eastAsiaTheme="minorEastAsia" w:hAnsi="Arial" w:cs="Arial" w:hint="eastAsia"/>
          <w:color w:val="000000"/>
          <w:sz w:val="28"/>
          <w:szCs w:val="28"/>
          <w:lang w:val="kk-KZ"/>
        </w:rPr>
        <w:t>D</w:t>
      </w:r>
      <w:r w:rsidRPr="00FF5D32">
        <w:rPr>
          <w:rFonts w:ascii="Arial" w:eastAsiaTheme="minorEastAsia" w:hAnsi="Arial" w:cs="Arial"/>
          <w:color w:val="000000"/>
          <w:sz w:val="28"/>
          <w:szCs w:val="28"/>
          <w:lang w:val="kk-KZ"/>
        </w:rPr>
        <w:t>NS ANSWER</w:t>
      </w:r>
    </w:p>
    <w:p w14:paraId="3783CF8B" w14:textId="56BDCA2E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eastAsiaTheme="minorEastAsia" w:hAnsi="Arial" w:cs="Arial"/>
          <w:color w:val="000000"/>
          <w:sz w:val="28"/>
          <w:szCs w:val="28"/>
          <w:lang w:val="kk-KZ"/>
        </w:rPr>
      </w:pPr>
    </w:p>
    <w:p w14:paraId="4A0239E0" w14:textId="53877CA3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b/>
          <w:bCs/>
          <w:color w:val="000000"/>
          <w:sz w:val="28"/>
          <w:szCs w:val="28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Изучите использование номеров портов на сервере.</w:t>
      </w:r>
    </w:p>
    <w:p w14:paraId="0FC5541B" w14:textId="699CC47A" w:rsidR="00291E22" w:rsidRPr="00FF5D32" w:rsidRDefault="00291E22" w:rsidP="00291E22">
      <w:pPr>
        <w:pStyle w:val="substepalpha"/>
        <w:spacing w:before="120" w:beforeAutospacing="0" w:after="120" w:afterAutospacing="0"/>
        <w:ind w:left="720" w:hanging="360"/>
        <w:rPr>
          <w:rFonts w:ascii="Arial" w:eastAsiaTheme="minorEastAsia" w:hAnsi="Arial" w:cs="Arial" w:hint="eastAsia"/>
          <w:color w:val="000000"/>
          <w:sz w:val="28"/>
          <w:szCs w:val="28"/>
          <w:lang w:val="kk-KZ"/>
        </w:rPr>
      </w:pPr>
      <w:r w:rsidRPr="00FF5D32">
        <w:rPr>
          <w:color w:val="000000"/>
          <w:sz w:val="28"/>
          <w:szCs w:val="28"/>
        </w:rPr>
        <w:t> </w:t>
      </w:r>
      <w:r w:rsidRPr="00FF5D32">
        <w:rPr>
          <w:rFonts w:ascii="Arial" w:hAnsi="Arial" w:cs="Arial"/>
          <w:color w:val="000000"/>
          <w:sz w:val="28"/>
          <w:szCs w:val="28"/>
        </w:rPr>
        <w:t>Выполните команду </w:t>
      </w:r>
      <w:proofErr w:type="spellStart"/>
      <w:r w:rsidRPr="00FF5D32">
        <w:rPr>
          <w:rFonts w:ascii="Arial" w:hAnsi="Arial" w:cs="Arial"/>
          <w:b/>
          <w:bCs/>
          <w:color w:val="000000"/>
          <w:sz w:val="28"/>
          <w:szCs w:val="28"/>
        </w:rPr>
        <w:t>netstat</w:t>
      </w:r>
      <w:proofErr w:type="spellEnd"/>
      <w:r w:rsidRPr="00FF5D32">
        <w:rPr>
          <w:rFonts w:ascii="Arial" w:hAnsi="Arial" w:cs="Arial"/>
          <w:color w:val="000000"/>
          <w:sz w:val="28"/>
          <w:szCs w:val="28"/>
        </w:rPr>
        <w:t>. Какие протоколы перечислены в столбце слева?</w:t>
      </w:r>
    </w:p>
    <w:p w14:paraId="46AB4607" w14:textId="188238F9" w:rsidR="00C40BFE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2B5B5EF3" wp14:editId="6B564A45">
            <wp:extent cx="5605153" cy="1570681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0"/>
                    <a:srcRect l="54575" t="67206" r="7637" b="13961"/>
                    <a:stretch/>
                  </pic:blipFill>
                  <pic:spPr bwMode="auto">
                    <a:xfrm>
                      <a:off x="0" y="0"/>
                      <a:ext cx="5620769" cy="1575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077E1" w14:textId="1693E143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</w:rPr>
      </w:pPr>
    </w:p>
    <w:p w14:paraId="423577BE" w14:textId="29C65A7B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rFonts w:ascii="Arial" w:hAnsi="Arial" w:cs="Arial"/>
          <w:color w:val="000000"/>
          <w:sz w:val="28"/>
          <w:szCs w:val="28"/>
          <w:lang w:val="kk-KZ"/>
        </w:rPr>
        <w:t>Ответы клиентов:</w:t>
      </w:r>
    </w:p>
    <w:p w14:paraId="087A653E" w14:textId="77777777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</w:p>
    <w:p w14:paraId="3989FCD9" w14:textId="74465CF2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489C8ACD" wp14:editId="58634B23">
            <wp:extent cx="5462649" cy="5843244"/>
            <wp:effectExtent l="0" t="0" r="5080" b="571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/>
                    <a:srcRect l="48977" t="7112" r="5236" b="5783"/>
                    <a:stretch/>
                  </pic:blipFill>
                  <pic:spPr bwMode="auto">
                    <a:xfrm>
                      <a:off x="0" y="0"/>
                      <a:ext cx="5469690" cy="5850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135EE" w14:textId="77777777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</w:p>
    <w:p w14:paraId="4A68AAF2" w14:textId="0B616434" w:rsidR="00291E22" w:rsidRPr="00FF5D32" w:rsidRDefault="00291E2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noProof/>
          <w:sz w:val="28"/>
          <w:szCs w:val="28"/>
        </w:rPr>
        <w:lastRenderedPageBreak/>
        <w:drawing>
          <wp:inline distT="0" distB="0" distL="0" distR="0" wp14:anchorId="2A9B9862" wp14:editId="7CE3C068">
            <wp:extent cx="5676405" cy="2880298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383" t="28804" r="11831" b="23559"/>
                    <a:stretch/>
                  </pic:blipFill>
                  <pic:spPr bwMode="auto">
                    <a:xfrm>
                      <a:off x="0" y="0"/>
                      <a:ext cx="5685368" cy="2884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9E85B" w14:textId="77777777" w:rsidR="00FF5D32" w:rsidRPr="00FF5D32" w:rsidRDefault="00FF5D32" w:rsidP="0046705C">
      <w:pPr>
        <w:pStyle w:val="substepalpha"/>
        <w:spacing w:before="120" w:beforeAutospacing="0" w:after="120" w:afterAutospacing="0"/>
        <w:ind w:left="720" w:hanging="360"/>
        <w:rPr>
          <w:noProof/>
          <w:sz w:val="28"/>
          <w:szCs w:val="28"/>
        </w:rPr>
      </w:pPr>
    </w:p>
    <w:p w14:paraId="324DC614" w14:textId="391F7009" w:rsidR="00FF5D32" w:rsidRPr="00FF5D32" w:rsidRDefault="00FF5D32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kk-KZ"/>
        </w:rPr>
      </w:pPr>
      <w:r w:rsidRPr="00FF5D32">
        <w:rPr>
          <w:noProof/>
          <w:sz w:val="28"/>
          <w:szCs w:val="28"/>
        </w:rPr>
        <w:drawing>
          <wp:inline distT="0" distB="0" distL="0" distR="0" wp14:anchorId="239985BE" wp14:editId="371A7F5E">
            <wp:extent cx="5581168" cy="266681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7982" t="17068" r="12234" b="40625"/>
                    <a:stretch/>
                  </pic:blipFill>
                  <pic:spPr bwMode="auto">
                    <a:xfrm>
                      <a:off x="0" y="0"/>
                      <a:ext cx="5594876" cy="2673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1600E" w14:textId="178574EC" w:rsidR="0025617E" w:rsidRPr="00FF5D32" w:rsidRDefault="0025617E" w:rsidP="0046705C">
      <w:pPr>
        <w:pStyle w:val="substepalpha"/>
        <w:spacing w:before="120" w:beforeAutospacing="0" w:after="120" w:afterAutospacing="0"/>
        <w:ind w:left="720" w:hanging="360"/>
        <w:rPr>
          <w:rFonts w:ascii="Arial" w:hAnsi="Arial" w:cs="Arial"/>
          <w:color w:val="000000"/>
          <w:sz w:val="28"/>
          <w:szCs w:val="28"/>
          <w:lang w:val="en-US"/>
        </w:rPr>
      </w:pPr>
      <w:r w:rsidRPr="00FF5D32">
        <w:rPr>
          <w:rFonts w:ascii="Arial" w:hAnsi="Arial" w:cs="Arial"/>
          <w:color w:val="202124"/>
          <w:sz w:val="28"/>
          <w:szCs w:val="28"/>
          <w:shd w:val="clear" w:color="auto" w:fill="FFFFFF"/>
          <w:lang w:val="en-US"/>
        </w:rPr>
        <w:t>TCP stands for Transmission Control Protocol a </w:t>
      </w:r>
      <w:r w:rsidRPr="00FF5D32">
        <w:rPr>
          <w:rFonts w:ascii="Arial" w:hAnsi="Arial" w:cs="Arial"/>
          <w:b/>
          <w:bCs/>
          <w:color w:val="202124"/>
          <w:sz w:val="28"/>
          <w:szCs w:val="28"/>
          <w:shd w:val="clear" w:color="auto" w:fill="FFFFFF"/>
          <w:lang w:val="en-US"/>
        </w:rPr>
        <w:t>communications standard that enables application programs and computing devices to exchange messages over a network</w:t>
      </w:r>
      <w:r w:rsidRPr="00FF5D32">
        <w:rPr>
          <w:rFonts w:ascii="Arial" w:hAnsi="Arial" w:cs="Arial"/>
          <w:color w:val="202124"/>
          <w:sz w:val="28"/>
          <w:szCs w:val="28"/>
          <w:shd w:val="clear" w:color="auto" w:fill="FFFFFF"/>
          <w:lang w:val="en-US"/>
        </w:rPr>
        <w:t>. It is designed to send packets across the internet and ensure the successful delivery of data and messages over networks.</w:t>
      </w:r>
    </w:p>
    <w:sectPr w:rsidR="0025617E" w:rsidRPr="00FF5D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7B9"/>
    <w:rsid w:val="000B405B"/>
    <w:rsid w:val="0025617E"/>
    <w:rsid w:val="00291E22"/>
    <w:rsid w:val="00357D22"/>
    <w:rsid w:val="0046705C"/>
    <w:rsid w:val="00C117B9"/>
    <w:rsid w:val="00C40BFE"/>
    <w:rsid w:val="00EE6E04"/>
    <w:rsid w:val="00FA24DB"/>
    <w:rsid w:val="00FF5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92D768"/>
  <w15:chartTrackingRefBased/>
  <w15:docId w15:val="{EE484B90-29DE-477D-9F77-55A407BB8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odytextl25">
    <w:name w:val="bodytextl25"/>
    <w:basedOn w:val="a"/>
    <w:rsid w:val="004670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ubstepalpha">
    <w:name w:val="substepalpha"/>
    <w:basedOn w:val="a"/>
    <w:rsid w:val="0046705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bodytextl50">
    <w:name w:val="bodytextl50"/>
    <w:basedOn w:val="a"/>
    <w:rsid w:val="00C40B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57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0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632</Words>
  <Characters>3607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Өмірзақ Айгерім Ерболқызы</dc:creator>
  <cp:keywords/>
  <dc:description/>
  <cp:lastModifiedBy>Өмірзақ Айгерім Ерболқызы</cp:lastModifiedBy>
  <cp:revision>2</cp:revision>
  <dcterms:created xsi:type="dcterms:W3CDTF">2021-10-28T16:57:00Z</dcterms:created>
  <dcterms:modified xsi:type="dcterms:W3CDTF">2021-10-28T18:08:00Z</dcterms:modified>
</cp:coreProperties>
</file>